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47" w:rsidRPr="00586808" w:rsidRDefault="003D334E" w:rsidP="00A57147">
      <w:pPr>
        <w:keepNext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57147" w:rsidRPr="0058680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</w:t>
      </w:r>
    </w:p>
    <w:p w:rsidR="00B852EE" w:rsidRPr="00A57147" w:rsidRDefault="00B852EE" w:rsidP="00B852EE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АРЕНДЫ № </w:t>
      </w:r>
    </w:p>
    <w:p w:rsidR="00B852EE" w:rsidRPr="00A57147" w:rsidRDefault="00B852EE" w:rsidP="00B852EE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земельного участка, </w:t>
      </w:r>
      <w:r w:rsidR="00A57147"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государственная собственность на который не разграничена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Печора Республика Коми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5868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«____» _________ 20</w:t>
      </w:r>
      <w:r w:rsidR="00616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43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B852EE" w:rsidRPr="00B852EE" w:rsidRDefault="00616FFC" w:rsidP="00B852E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Муниципальное образование городского поселения «Печора», от имени которого выступает Комитет по управлению муниципальной собственностью муниципального района «Печора» (далее – Комитет)</w:t>
      </w:r>
      <w:r w:rsidR="001F4414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лице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074C2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председателя Комитета  </w:t>
      </w:r>
      <w:r w:rsidRPr="00074C2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Яковиной Галины Сергеевны</w:t>
      </w:r>
      <w:r w:rsidRPr="00074C29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действующего на основании Положения о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Комитете,</w:t>
      </w:r>
      <w:r w:rsidRPr="002935C8">
        <w:rPr>
          <w:rFonts w:ascii="Times New Roman" w:hAnsi="Times New Roman" w:cs="Times New Roman"/>
          <w:sz w:val="24"/>
        </w:rPr>
        <w:t xml:space="preserve"> </w:t>
      </w:r>
      <w:r w:rsidRPr="006778AA">
        <w:rPr>
          <w:rFonts w:ascii="Times New Roman" w:hAnsi="Times New Roman" w:cs="Times New Roman"/>
          <w:sz w:val="24"/>
        </w:rPr>
        <w:t>п.</w:t>
      </w:r>
      <w:r>
        <w:rPr>
          <w:rFonts w:ascii="Times New Roman" w:hAnsi="Times New Roman" w:cs="Times New Roman"/>
          <w:sz w:val="24"/>
        </w:rPr>
        <w:t xml:space="preserve"> </w:t>
      </w:r>
      <w:r w:rsidRPr="006778AA">
        <w:rPr>
          <w:rFonts w:ascii="Times New Roman" w:hAnsi="Times New Roman" w:cs="Times New Roman"/>
          <w:sz w:val="24"/>
        </w:rPr>
        <w:t>2 ст. 3.3 Федерального закона от 25.10.2001 № 137-ФЗ «О введении в действие Земельного кодекса Российской Федерации», ст. 37 Устава муниципального образования городского поселения «Печора», п.4 ст</w:t>
      </w:r>
      <w:proofErr w:type="gramEnd"/>
      <w:r w:rsidRPr="006778AA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6778AA">
        <w:rPr>
          <w:rFonts w:ascii="Times New Roman" w:hAnsi="Times New Roman" w:cs="Times New Roman"/>
          <w:sz w:val="24"/>
        </w:rPr>
        <w:t>37 Устава муниципального образования муниципального района «Печора»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именуемый в дальнейшем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Арендодатель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с одной стороны, и _______________________________ 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</w:t>
      </w:r>
      <w:r w:rsidR="00A571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действующего на основании _____________________</w:t>
      </w:r>
      <w:r w:rsidR="00A571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именуемый в дальнейшем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с другой стороны, именуемые в дальнейшем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Стороны</w:t>
      </w:r>
      <w:r w:rsidR="00B852EE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,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руководствуясь 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ст. 39.11, 39.12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Земельн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ого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кодекс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Российской Федерации, 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распоряжением администрации муницип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ального района «Печора» от 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="00665A14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="00570436">
        <w:rPr>
          <w:rFonts w:ascii="Times New Roman" w:eastAsia="Times New Roman" w:hAnsi="Times New Roman" w:cs="Times New Roman"/>
          <w:sz w:val="24"/>
          <w:szCs w:val="24"/>
          <w:lang w:eastAsia="x-none"/>
        </w:rPr>
        <w:t>.0</w:t>
      </w:r>
      <w:r w:rsidR="00665A14"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="00570436">
        <w:rPr>
          <w:rFonts w:ascii="Times New Roman" w:eastAsia="Times New Roman" w:hAnsi="Times New Roman" w:cs="Times New Roman"/>
          <w:sz w:val="24"/>
          <w:szCs w:val="24"/>
          <w:lang w:eastAsia="x-none"/>
        </w:rPr>
        <w:t>.20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20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№ </w:t>
      </w:r>
      <w:r w:rsidR="00665A14">
        <w:rPr>
          <w:rFonts w:ascii="Times New Roman" w:eastAsia="Times New Roman" w:hAnsi="Times New Roman" w:cs="Times New Roman"/>
          <w:sz w:val="24"/>
          <w:szCs w:val="24"/>
          <w:lang w:eastAsia="x-none"/>
        </w:rPr>
        <w:t>715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>-р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</w:t>
      </w:r>
      <w:r w:rsidR="0084335D" w:rsidRPr="0084335D">
        <w:rPr>
          <w:rFonts w:ascii="Times New Roman" w:hAnsi="Times New Roman" w:cs="Times New Roman"/>
          <w:sz w:val="24"/>
          <w:szCs w:val="24"/>
        </w:rPr>
        <w:t>О проведении аукциона, на право заключения договора аренды земельного участка с кадастровым номером 11:12</w:t>
      </w:r>
      <w:proofErr w:type="gramEnd"/>
      <w:r w:rsidR="0084335D" w:rsidRPr="0084335D">
        <w:rPr>
          <w:rFonts w:ascii="Times New Roman" w:hAnsi="Times New Roman" w:cs="Times New Roman"/>
          <w:sz w:val="24"/>
          <w:szCs w:val="24"/>
        </w:rPr>
        <w:t>:1701009:</w:t>
      </w:r>
      <w:r w:rsidR="00665A14">
        <w:rPr>
          <w:rFonts w:ascii="Times New Roman" w:hAnsi="Times New Roman" w:cs="Times New Roman"/>
          <w:sz w:val="24"/>
          <w:szCs w:val="24"/>
        </w:rPr>
        <w:t>665</w:t>
      </w:r>
      <w:r w:rsidR="0084335D" w:rsidRPr="0084335D">
        <w:rPr>
          <w:rFonts w:ascii="Times New Roman" w:hAnsi="Times New Roman" w:cs="Times New Roman"/>
          <w:sz w:val="24"/>
          <w:szCs w:val="24"/>
        </w:rPr>
        <w:t>, вид разрешенного использования: индивидуальный жилой дом с приусадебным земельным участком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»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заключили настоящий Договор (далее – Договор) о нижеследующем.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numPr>
          <w:ilvl w:val="0"/>
          <w:numId w:val="2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EF2F7E" w:rsidRPr="0096295E" w:rsidRDefault="00B852EE" w:rsidP="00EF2F7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протокола заседания аукционной комиссии (протокола рассмотрения заявок на участие в ау</w:t>
      </w:r>
      <w:r w:rsidR="0084335D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кционе) от «____»____________2020</w:t>
      </w:r>
      <w:r w:rsidR="001E7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4F62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акту приема-передачи в пользование на условиях 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земельный участок, государственная собственность на который не разграничена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Участок) 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с кадастровым номером </w:t>
      </w:r>
      <w:r w:rsidR="0084335D">
        <w:rPr>
          <w:rFonts w:ascii="Times New Roman" w:eastAsia="Times New Roman" w:hAnsi="Times New Roman" w:cs="Times New Roman"/>
          <w:sz w:val="24"/>
          <w:szCs w:val="28"/>
          <w:lang w:eastAsia="x-none"/>
        </w:rPr>
        <w:t>11:12:17</w:t>
      </w:r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0100</w:t>
      </w:r>
      <w:r w:rsidR="0084335D">
        <w:rPr>
          <w:rFonts w:ascii="Times New Roman" w:eastAsia="Times New Roman" w:hAnsi="Times New Roman" w:cs="Times New Roman"/>
          <w:sz w:val="24"/>
          <w:szCs w:val="28"/>
          <w:lang w:eastAsia="x-none"/>
        </w:rPr>
        <w:t>9</w:t>
      </w:r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:</w:t>
      </w:r>
      <w:r w:rsidR="00665A14">
        <w:rPr>
          <w:rFonts w:ascii="Times New Roman" w:eastAsia="Times New Roman" w:hAnsi="Times New Roman" w:cs="Times New Roman"/>
          <w:sz w:val="24"/>
          <w:szCs w:val="28"/>
          <w:lang w:eastAsia="x-none"/>
        </w:rPr>
        <w:t>665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площадью </w:t>
      </w:r>
      <w:r w:rsidR="00665A14">
        <w:rPr>
          <w:rFonts w:ascii="Times New Roman" w:eastAsia="Times New Roman" w:hAnsi="Times New Roman" w:cs="Times New Roman"/>
          <w:sz w:val="24"/>
          <w:szCs w:val="28"/>
          <w:lang w:eastAsia="x-none"/>
        </w:rPr>
        <w:t>1276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</w:t>
      </w:r>
      <w:proofErr w:type="spellStart"/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кв.м</w:t>
      </w:r>
      <w:proofErr w:type="spellEnd"/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.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имеющего </w:t>
      </w:r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адрес (описание </w:t>
      </w:r>
      <w:r w:rsidR="00035313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местоположени</w:t>
      </w:r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я)</w:t>
      </w:r>
      <w:r w:rsidR="00035313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:</w:t>
      </w:r>
      <w:proofErr w:type="gramEnd"/>
      <w:r w:rsidR="005406EA" w:rsidRPr="005406EA">
        <w:rPr>
          <w:rFonts w:ascii="Times New Roman" w:hAnsi="Times New Roman" w:cs="Times New Roman"/>
          <w:sz w:val="24"/>
          <w:szCs w:val="24"/>
        </w:rPr>
        <w:t xml:space="preserve"> </w:t>
      </w:r>
      <w:r w:rsidR="00665A14">
        <w:rPr>
          <w:rFonts w:ascii="Times New Roman" w:hAnsi="Times New Roman" w:cs="Times New Roman"/>
          <w:sz w:val="24"/>
          <w:szCs w:val="24"/>
        </w:rPr>
        <w:t xml:space="preserve">Российская Федерация, </w:t>
      </w:r>
      <w:r w:rsidR="005406EA" w:rsidRPr="005406EA">
        <w:rPr>
          <w:rFonts w:ascii="Times New Roman" w:hAnsi="Times New Roman" w:cs="Times New Roman"/>
          <w:sz w:val="24"/>
          <w:szCs w:val="24"/>
        </w:rPr>
        <w:t xml:space="preserve">Республика Коми, </w:t>
      </w:r>
      <w:r w:rsidR="00665A14">
        <w:rPr>
          <w:rFonts w:ascii="Times New Roman" w:hAnsi="Times New Roman" w:cs="Times New Roman"/>
          <w:sz w:val="24"/>
          <w:szCs w:val="24"/>
        </w:rPr>
        <w:t xml:space="preserve">муниципальный район «Печора», городское поселение «Печора», </w:t>
      </w:r>
      <w:r w:rsidR="0084335D">
        <w:rPr>
          <w:rFonts w:ascii="Times New Roman" w:hAnsi="Times New Roman" w:cs="Times New Roman"/>
          <w:sz w:val="24"/>
          <w:szCs w:val="24"/>
        </w:rPr>
        <w:t>г. Печора</w:t>
      </w:r>
      <w:r w:rsidR="005406EA" w:rsidRPr="005406EA">
        <w:rPr>
          <w:rFonts w:ascii="Times New Roman" w:hAnsi="Times New Roman" w:cs="Times New Roman"/>
          <w:sz w:val="24"/>
          <w:szCs w:val="24"/>
        </w:rPr>
        <w:t xml:space="preserve">, ул. </w:t>
      </w:r>
      <w:r w:rsidR="00665A14">
        <w:rPr>
          <w:rFonts w:ascii="Times New Roman" w:hAnsi="Times New Roman" w:cs="Times New Roman"/>
          <w:sz w:val="24"/>
          <w:szCs w:val="24"/>
        </w:rPr>
        <w:t>Чехова</w:t>
      </w:r>
      <w:r w:rsidR="0084335D">
        <w:rPr>
          <w:rFonts w:ascii="Times New Roman" w:hAnsi="Times New Roman" w:cs="Times New Roman"/>
          <w:sz w:val="24"/>
          <w:szCs w:val="24"/>
        </w:rPr>
        <w:t xml:space="preserve">, </w:t>
      </w:r>
      <w:r w:rsidR="00665A14">
        <w:rPr>
          <w:rFonts w:ascii="Times New Roman" w:hAnsi="Times New Roman" w:cs="Times New Roman"/>
          <w:sz w:val="24"/>
          <w:szCs w:val="24"/>
        </w:rPr>
        <w:t>з/у 60</w:t>
      </w:r>
      <w:r w:rsidR="00035313">
        <w:rPr>
          <w:rFonts w:ascii="Times New Roman" w:hAnsi="Times New Roman" w:cs="Times New Roman"/>
          <w:sz w:val="24"/>
          <w:szCs w:val="24"/>
        </w:rPr>
        <w:t xml:space="preserve">, </w:t>
      </w:r>
      <w:r w:rsidR="00035313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земел</w:t>
      </w:r>
      <w:r w:rsidR="00035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– земли населенных пунктов, вид разрешенного использования </w:t>
      </w:r>
      <w:proofErr w:type="gramStart"/>
      <w:r w:rsidR="0003531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84335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84335D">
        <w:rPr>
          <w:rFonts w:ascii="Times New Roman" w:hAnsi="Times New Roman" w:cs="Times New Roman"/>
          <w:sz w:val="24"/>
          <w:szCs w:val="24"/>
        </w:rPr>
        <w:t>ндивидуальный</w:t>
      </w:r>
      <w:r w:rsidR="005406EA" w:rsidRPr="005406EA">
        <w:rPr>
          <w:rFonts w:ascii="Times New Roman" w:hAnsi="Times New Roman" w:cs="Times New Roman"/>
          <w:sz w:val="24"/>
          <w:szCs w:val="24"/>
        </w:rPr>
        <w:t xml:space="preserve"> жил</w:t>
      </w:r>
      <w:r w:rsidR="0084335D">
        <w:rPr>
          <w:rFonts w:ascii="Times New Roman" w:hAnsi="Times New Roman" w:cs="Times New Roman"/>
          <w:sz w:val="24"/>
          <w:szCs w:val="24"/>
        </w:rPr>
        <w:t>ой</w:t>
      </w:r>
      <w:r w:rsidR="005406EA" w:rsidRPr="005406EA">
        <w:rPr>
          <w:rFonts w:ascii="Times New Roman" w:hAnsi="Times New Roman" w:cs="Times New Roman"/>
          <w:sz w:val="24"/>
          <w:szCs w:val="24"/>
        </w:rPr>
        <w:t xml:space="preserve"> дом</w:t>
      </w:r>
      <w:r w:rsidR="0084335D">
        <w:rPr>
          <w:rFonts w:ascii="Times New Roman" w:hAnsi="Times New Roman" w:cs="Times New Roman"/>
          <w:sz w:val="24"/>
          <w:szCs w:val="24"/>
        </w:rPr>
        <w:t xml:space="preserve"> с при</w:t>
      </w:r>
      <w:r w:rsidR="005406EA" w:rsidRPr="005406EA">
        <w:rPr>
          <w:rFonts w:ascii="Times New Roman" w:hAnsi="Times New Roman" w:cs="Times New Roman"/>
          <w:sz w:val="24"/>
          <w:szCs w:val="24"/>
        </w:rPr>
        <w:t>усадебн</w:t>
      </w:r>
      <w:r w:rsidR="0084335D">
        <w:rPr>
          <w:rFonts w:ascii="Times New Roman" w:hAnsi="Times New Roman" w:cs="Times New Roman"/>
          <w:sz w:val="24"/>
          <w:szCs w:val="24"/>
        </w:rPr>
        <w:t>ым земельным участком</w:t>
      </w:r>
      <w:r w:rsidR="005406EA" w:rsidRPr="005406EA">
        <w:rPr>
          <w:rFonts w:ascii="Times New Roman" w:hAnsi="Times New Roman" w:cs="Times New Roman"/>
          <w:sz w:val="24"/>
          <w:szCs w:val="24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границах, указанных в 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прилагаемо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A16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 и являющ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его неотъемлемой частью (приложение №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="00EF2F7E" w:rsidRPr="0096295E">
        <w:rPr>
          <w:rFonts w:ascii="Times New Roman" w:hAnsi="Times New Roman" w:cs="Times New Roman"/>
          <w:sz w:val="24"/>
          <w:szCs w:val="24"/>
        </w:rPr>
        <w:t xml:space="preserve">Сведения об обременениях (ограничениях) Участка, содержащиеся в Едином государственном реестре недвижимости, отсутствуют. </w:t>
      </w:r>
    </w:p>
    <w:p w:rsidR="0096295E" w:rsidRPr="005406EA" w:rsidRDefault="0096295E" w:rsidP="00B852E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6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1.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На момент подписания Договора на Участке отсутствуют объекты недвижимости.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Передача Участка оформляется передаточным актом. (Приложение № 2).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2. Срок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12"/>
          <w:szCs w:val="12"/>
          <w:lang w:eastAsia="ru-RU"/>
        </w:rPr>
      </w:pPr>
    </w:p>
    <w:p w:rsidR="0096295E" w:rsidRPr="0096295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2.1.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Срок действия настоящего Договора установлен со дня его заключения</w:t>
      </w:r>
      <w:r w:rsidR="00DC0AE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«____»________г. до «____»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C0AED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________г., сроком на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37443F">
        <w:rPr>
          <w:rFonts w:ascii="Times New Roman" w:eastAsia="Times New Roman" w:hAnsi="Times New Roman" w:cs="Times New Roman"/>
          <w:sz w:val="24"/>
          <w:szCs w:val="24"/>
          <w:lang w:eastAsia="x-none"/>
        </w:rPr>
        <w:t>20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лет.</w:t>
      </w:r>
    </w:p>
    <w:p w:rsidR="00B852EE" w:rsidRPr="00B852EE" w:rsidRDefault="0096295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2.2.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Договор вступает в силу с момента </w:t>
      </w:r>
      <w:r w:rsidR="003D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его государственной регистрации, его условия применяются к отношениям, возникшим в срок указанный в п.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2.1 настоящего Договора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3. Размер и условия внесения арендной платы.</w:t>
      </w:r>
    </w:p>
    <w:p w:rsidR="00B852EE" w:rsidRPr="003D4465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3.1.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Ежегодн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ый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размер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арендн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ой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плат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ы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 пользование Участком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установлен </w:t>
      </w:r>
      <w:r w:rsidR="00AE757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соответствии со ст.______________ Земельного кодекса РФ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по результатам аукциона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на основании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протокола заседания аукционной комиссии (протокола рассмотрения заявок на 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участие в аукционе)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и составляет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(______________________________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) </w:t>
      </w:r>
      <w:proofErr w:type="gramEnd"/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руб.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НДС не облагается.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Сумма задатка, предварительно внесенная Арендатором, засчитывается в сумму арендной платы по настоящему Договору.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 полном объеме осуществлять оплату арендной платы не позднее 2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числа последнего месяца отчетного квартала по следующим реквизитам:</w:t>
      </w:r>
    </w:p>
    <w:p w:rsid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Получатель платежа:</w:t>
      </w:r>
    </w:p>
    <w:p w:rsidR="00035313" w:rsidRDefault="00035313" w:rsidP="0003531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14B9A">
        <w:rPr>
          <w:rFonts w:ascii="Times New Roman" w:hAnsi="Times New Roman" w:cs="Times New Roman"/>
          <w:bCs/>
          <w:iCs/>
          <w:sz w:val="24"/>
        </w:rPr>
        <w:t>УФК по Республике Коми (Комитет по управлению муниципальной собственностью  муниципального района «Печора»)</w:t>
      </w:r>
      <w:r w:rsidRPr="00A14B9A">
        <w:rPr>
          <w:rFonts w:ascii="Times New Roman" w:hAnsi="Times New Roman" w:cs="Times New Roman"/>
          <w:iCs/>
          <w:sz w:val="24"/>
        </w:rPr>
        <w:t>,</w:t>
      </w:r>
      <w:r>
        <w:rPr>
          <w:rFonts w:ascii="Times New Roman" w:hAnsi="Times New Roman" w:cs="Times New Roman"/>
          <w:iCs/>
          <w:sz w:val="24"/>
        </w:rPr>
        <w:t xml:space="preserve"> расчетный счет №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40101810000000010004</w:t>
      </w:r>
      <w:r>
        <w:rPr>
          <w:rFonts w:ascii="Times New Roman" w:hAnsi="Times New Roman" w:cs="Times New Roman"/>
          <w:bCs/>
          <w:iCs/>
          <w:sz w:val="24"/>
        </w:rPr>
        <w:t xml:space="preserve">, в Отделение - НБ Республики Коми 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г. Сыктывкар, БИК 048702001 </w:t>
      </w:r>
      <w:r>
        <w:rPr>
          <w:rFonts w:ascii="Times New Roman" w:hAnsi="Times New Roman" w:cs="Times New Roman"/>
          <w:bCs/>
          <w:iCs/>
          <w:sz w:val="24"/>
        </w:rPr>
        <w:t>ИНН 1105019995,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</w:t>
      </w:r>
      <w:r w:rsidR="0084335D">
        <w:rPr>
          <w:rFonts w:ascii="Times New Roman" w:hAnsi="Times New Roman" w:cs="Times New Roman"/>
          <w:bCs/>
          <w:iCs/>
          <w:sz w:val="24"/>
        </w:rPr>
        <w:t>КПП 110501001, код ОКТМО г</w:t>
      </w:r>
      <w:r>
        <w:rPr>
          <w:rFonts w:ascii="Times New Roman" w:hAnsi="Times New Roman" w:cs="Times New Roman"/>
          <w:bCs/>
          <w:iCs/>
          <w:sz w:val="24"/>
        </w:rPr>
        <w:t xml:space="preserve">. </w:t>
      </w:r>
      <w:r w:rsidR="0084335D">
        <w:rPr>
          <w:rFonts w:ascii="Times New Roman" w:hAnsi="Times New Roman" w:cs="Times New Roman"/>
          <w:bCs/>
          <w:iCs/>
          <w:sz w:val="24"/>
        </w:rPr>
        <w:t>Печора</w:t>
      </w:r>
      <w:r>
        <w:rPr>
          <w:rFonts w:ascii="Times New Roman" w:hAnsi="Times New Roman" w:cs="Times New Roman"/>
          <w:bCs/>
          <w:iCs/>
          <w:sz w:val="24"/>
        </w:rPr>
        <w:t xml:space="preserve">  </w:t>
      </w:r>
      <w:r w:rsidR="0084335D">
        <w:rPr>
          <w:rFonts w:ascii="Times New Roman" w:hAnsi="Times New Roman" w:cs="Times New Roman"/>
          <w:bCs/>
          <w:iCs/>
          <w:sz w:val="24"/>
        </w:rPr>
        <w:t xml:space="preserve">87620101, </w:t>
      </w:r>
      <w:r w:rsidR="0084335D" w:rsidRPr="00A14B9A">
        <w:rPr>
          <w:rFonts w:ascii="Times New Roman" w:hAnsi="Times New Roman" w:cs="Times New Roman"/>
          <w:bCs/>
          <w:iCs/>
          <w:sz w:val="24"/>
        </w:rPr>
        <w:t>код платежа 963 1 11 0501</w:t>
      </w:r>
      <w:r w:rsidR="0084335D">
        <w:rPr>
          <w:rFonts w:ascii="Times New Roman" w:hAnsi="Times New Roman" w:cs="Times New Roman"/>
          <w:bCs/>
          <w:iCs/>
          <w:sz w:val="24"/>
        </w:rPr>
        <w:t>3 13 0000 120</w:t>
      </w:r>
      <w:r>
        <w:rPr>
          <w:rFonts w:ascii="Times New Roman" w:hAnsi="Times New Roman" w:cs="Times New Roman"/>
          <w:bCs/>
          <w:iCs/>
          <w:sz w:val="24"/>
        </w:rPr>
        <w:t xml:space="preserve">, в поле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«Назначение платежа» обязательно указываются номер и дата заключения договора аренды, а также период, за который производится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платеж.</w:t>
      </w:r>
    </w:p>
    <w:p w:rsidR="00B852EE" w:rsidRPr="00B852EE" w:rsidRDefault="00B852EE" w:rsidP="00362E1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3.3. Арендная плата за период с  момента подписания Договора до момента государственной регистрации Договора производится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течение 15 (пятнадцати) календарных дней после государственной регистрации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3.4. Размер 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>арендной платы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указанный в п. 3.1. настоящего Договора, 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 xml:space="preserve">ежегодно, но не ранее чем через год после заключения Договора изменяется </w:t>
      </w:r>
      <w:r w:rsidRPr="00B852EE">
        <w:rPr>
          <w:rFonts w:ascii="Times New Roman" w:eastAsia="Times New Roman" w:hAnsi="Times New Roman" w:cs="Times New Roman"/>
          <w:b/>
          <w:bCs/>
          <w:sz w:val="24"/>
          <w:szCs w:val="28"/>
          <w:lang w:val="x-none" w:eastAsia="x-none"/>
        </w:rPr>
        <w:t>Арендодателем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 xml:space="preserve"> без внесения соответствующих изменений в Договор в одностороннем порядке на размер уровня инфляции, установленного в соответствии с действующим законодательством, который применяется ежегодно по состоянию на начало очередного финансового года, начиная с года, следующего за годом, в котором заключен Договор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и принимается </w:t>
      </w:r>
      <w:r w:rsidRPr="00B852EE"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в безусловном порядке.</w:t>
      </w:r>
    </w:p>
    <w:p w:rsidR="00B852EE" w:rsidRPr="00B852EE" w:rsidRDefault="002935C8" w:rsidP="002935C8">
      <w:pPr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Расчет арендной платы в новом году осуществляется на основании ежегодных дополнительных расчетов (приложение № 1), согласованных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Арендодателем </w:t>
      </w:r>
      <w:r w:rsidRPr="00D6110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Арендатором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 01 марта  текущего года, без оформления дополнительных соглашений к Договору.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4. Права и обязанности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numPr>
          <w:ilvl w:val="1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4.1.1.Изменить или расторгнуть Договор в случае невыполнения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 настоящего Договора, а также в случаях, предусмотренных действующим законодательством.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 внесении арендной платы более чем за два срока подряд, а также, при нарушении условий, предусмотренных пунктами 4.4.4. и 4.4.9.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4.1.3.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Вносить, по согласованию с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необходимые изменения, дополнения и уточнения в Договор в случае изменений действующего законодательства или нормативно-правовых актов, регулирующих вопросы использования земель,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государственная собственность на которые не разграничена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4.1.4.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На беспрепятственный доступ на территорию арендуемого земельного участка с целью контроля за использованием и охраной Участка, соблюдением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4.1.5.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Осуществлять топографо-геодезические работы при изменении ситуации на данном Участке.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4.1.6.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а также по иным основаниям, предусмотренным законодательством Российской Федерации.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4.1.7. Вносить в компетентные органы требования (предписания) о приостановлении работ, ведущихся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Арендатором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 Участке с нарушением законодательства, иных нормативно-правовых актов или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4.1.8. Требовать 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Арендатора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сведения о состоянии и использовании Участка, которые должны быть предоставлены в течение 10 дней.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4.1.9. Требовать через судебные или иные органы выполнения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numPr>
          <w:ilvl w:val="1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B852EE" w:rsidRPr="00B852EE" w:rsidRDefault="00B852EE" w:rsidP="00B852EE">
      <w:pPr>
        <w:numPr>
          <w:ilvl w:val="2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передаточному акту передать Участок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Арендатору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numPr>
          <w:ilvl w:val="2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 полном объеме все условия Договора.</w:t>
      </w:r>
    </w:p>
    <w:p w:rsidR="00B852EE" w:rsidRPr="00B852EE" w:rsidRDefault="00B852EE" w:rsidP="006E1DC3">
      <w:pPr>
        <w:numPr>
          <w:ilvl w:val="2"/>
          <w:numId w:val="6"/>
        </w:numPr>
        <w:tabs>
          <w:tab w:val="clear" w:pos="72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Письменно уведомить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реквизитов для перечисления предусмотренной Договором арендной платы.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BC7" w:rsidRPr="00B852EE" w:rsidRDefault="00865BC7" w:rsidP="00865BC7">
      <w:pPr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имеет право:</w:t>
      </w:r>
    </w:p>
    <w:p w:rsidR="00865BC7" w:rsidRPr="00B852EE" w:rsidRDefault="00865BC7" w:rsidP="00865BC7">
      <w:pPr>
        <w:numPr>
          <w:ilvl w:val="2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Участок на условиях, установленных Договором.</w:t>
      </w:r>
    </w:p>
    <w:p w:rsidR="00865BC7" w:rsidRPr="00B852EE" w:rsidRDefault="00865BC7" w:rsidP="00865BC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случае, если иное не предусмотрено действующим </w:t>
      </w:r>
      <w:hyperlink r:id="rId9" w:history="1">
        <w:proofErr w:type="gramStart"/>
        <w:r w:rsidRPr="00B852E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</w:t>
        </w:r>
      </w:hyperlink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дательством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надлежащим образом исполнявший свои обязанности, по истечении срока договора аренды не имеет при прочих равных условиях преимущественное право на заключение договора аренды на новый срок.</w:t>
      </w:r>
    </w:p>
    <w:p w:rsidR="00570436" w:rsidRPr="00B852EE" w:rsidRDefault="00570436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обязан: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Использовать Участок в соответствии с целевым назначением и разрешенным использованием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завершить строительство в сроки, установленные пунктом 2.1. Договора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numPr>
          <w:ilvl w:val="2"/>
          <w:numId w:val="5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3-х дней после подписания Договора принять от Арендодателя Участок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передаточному акту.</w:t>
      </w:r>
    </w:p>
    <w:p w:rsidR="00B852EE" w:rsidRPr="00B852EE" w:rsidRDefault="00B852EE" w:rsidP="00B852EE">
      <w:pPr>
        <w:numPr>
          <w:ilvl w:val="2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вносить арендную плату.</w:t>
      </w:r>
    </w:p>
    <w:p w:rsidR="00B852EE" w:rsidRPr="00B852EE" w:rsidRDefault="00B852EE" w:rsidP="00B852EE">
      <w:pPr>
        <w:tabs>
          <w:tab w:val="num" w:pos="12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 Не допускать действий, приводящих к ухудшению качественных характеристик Участка, ухудшению экологической обстановки на Участке и прилегающей территории, а также к загрязнению территории поселения, выполнять работы по благоустройству территории.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4.4.5. Содержать в исправном состоянии Участок.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Обеспечить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(его уполномоченным представителям) и органам земельного надзора (контроля) свободный доступ на Участок по их требованию.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По запросу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предоставлять в письменном виде необходимые сведения о состоянии и использовании Участка в течение 10 календарных дней с момента получения запроса.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4.4.8.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Устранить за свой счет улучшения Участка, произведенные без согласия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его письменному требованию.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4.4.9.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Нести бремя содержания Участка.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4.4.10.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Письменно, в 10-дневный срок, уведомить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="00AE7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4.4.11. Письменно сообщить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позднее, чем за 3 (три) месяца, о предстоящем освобождении Участка как в связи с окончанием срока действия Договора, так и при его досрочном расторжении</w:t>
      </w:r>
      <w:r w:rsidR="00540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406E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рекультивировать</w:t>
      </w:r>
      <w:proofErr w:type="spellEnd"/>
      <w:r w:rsidR="00540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сдать земельный участок по Акту приемки работ по рекультивации земель и земельных участков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411C29" w:rsidRDefault="00B852EE" w:rsidP="00411C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4.4.12. </w:t>
      </w:r>
      <w:r w:rsidR="00411C29">
        <w:rPr>
          <w:sz w:val="24"/>
        </w:rPr>
        <w:t>О</w:t>
      </w:r>
      <w:r w:rsidR="00411C29">
        <w:rPr>
          <w:rFonts w:ascii="Times New Roman" w:hAnsi="Times New Roman" w:cs="Times New Roman"/>
          <w:sz w:val="24"/>
        </w:rPr>
        <w:t xml:space="preserve">существлять </w:t>
      </w:r>
      <w:r w:rsidR="00411C29" w:rsidRPr="00AE6A7F">
        <w:rPr>
          <w:rFonts w:ascii="Times New Roman" w:hAnsi="Times New Roman" w:cs="Times New Roman"/>
          <w:sz w:val="24"/>
        </w:rPr>
        <w:t xml:space="preserve">строительство с соблюдением действующих санитарных, противопожарных и градостроительных норм, завершить строительство в </w:t>
      </w:r>
      <w:r w:rsidR="00260D1A" w:rsidRPr="00AE6A7F">
        <w:rPr>
          <w:rFonts w:ascii="Times New Roman" w:hAnsi="Times New Roman" w:cs="Times New Roman"/>
          <w:sz w:val="24"/>
        </w:rPr>
        <w:t>сро</w:t>
      </w:r>
      <w:r w:rsidR="00260D1A">
        <w:rPr>
          <w:rFonts w:ascii="Times New Roman" w:hAnsi="Times New Roman" w:cs="Times New Roman"/>
          <w:sz w:val="24"/>
        </w:rPr>
        <w:t>ки</w:t>
      </w:r>
      <w:r w:rsidR="00260D1A" w:rsidRPr="00AE6A7F">
        <w:rPr>
          <w:rFonts w:ascii="Times New Roman" w:hAnsi="Times New Roman" w:cs="Times New Roman"/>
          <w:sz w:val="24"/>
        </w:rPr>
        <w:t xml:space="preserve"> </w:t>
      </w:r>
      <w:r w:rsidR="00411C29" w:rsidRPr="00AE6A7F">
        <w:rPr>
          <w:rFonts w:ascii="Times New Roman" w:hAnsi="Times New Roman" w:cs="Times New Roman"/>
          <w:sz w:val="24"/>
        </w:rPr>
        <w:t>установленные п.</w:t>
      </w:r>
      <w:r w:rsidR="00411C29">
        <w:rPr>
          <w:rFonts w:ascii="Times New Roman" w:hAnsi="Times New Roman" w:cs="Times New Roman"/>
          <w:sz w:val="24"/>
        </w:rPr>
        <w:t xml:space="preserve"> </w:t>
      </w:r>
      <w:r w:rsidR="00411C29" w:rsidRPr="00AE6A7F">
        <w:rPr>
          <w:rFonts w:ascii="Times New Roman" w:hAnsi="Times New Roman" w:cs="Times New Roman"/>
          <w:sz w:val="24"/>
        </w:rPr>
        <w:t>2.1. Договора</w:t>
      </w:r>
      <w:r w:rsidR="00411C29">
        <w:rPr>
          <w:rFonts w:ascii="Times New Roman" w:hAnsi="Times New Roman" w:cs="Times New Roman"/>
          <w:sz w:val="24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4.4.1</w:t>
      </w:r>
      <w:r w:rsidR="00865BC7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После подписания Договора и изменений к нему, в месячный срок, произвести, его (их) государственную регистрацию.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Ответственность и расходы по государственной регистрации Договора, а также изменений и дополнений к нему возлагаются на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несут иные обязанности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установленные законодательством Российской Федерации.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A65BF" w:rsidRDefault="00BA65BF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5. Ответственность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5.1.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За неисполнение обязательств, предусмотренных Договором,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Стороны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несут ответственность в соответствии с действующим законодательством и Договором.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5.2.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За нарушение срока внесения арендной платы по Договору,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выплачивает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пени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в размере одной трехсотой действующей в это время ставки рефинансирования Центрального банка РФ</w:t>
      </w:r>
      <w:r w:rsidR="00A50F2E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A50F2E" w:rsidRPr="00394D55">
        <w:rPr>
          <w:rFonts w:ascii="Times New Roman" w:hAnsi="Times New Roman" w:cs="Times New Roman"/>
          <w:sz w:val="24"/>
          <w:szCs w:val="24"/>
        </w:rPr>
        <w:t>которая соответствует значению ключевой ставки Банка России на соответствующую дату</w:t>
      </w:r>
      <w:r w:rsidR="00A50F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от размер</w:t>
      </w:r>
      <w:r w:rsidR="00A50F2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не внесенной арендной платы за каждый календарный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день просрочки. Пени перечисляются на расчетный счет, указанный в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x-none"/>
        </w:rPr>
        <w:t>п. 3.2.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Договор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5.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Ответственность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6. Изменение, расторжение и прекращение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Все изменения 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или) дополнения к Договору оформляются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Сторонами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письменной форме в виде соглашения, за исключением случаев, предусмотренных пунктом 3.4. Договора.</w:t>
      </w:r>
    </w:p>
    <w:p w:rsidR="00B852EE" w:rsidRPr="00B852EE" w:rsidRDefault="00B852EE" w:rsidP="00B852EE">
      <w:pPr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Настоящий Договор может быть расторгнут по соглашению сторон. </w:t>
      </w:r>
    </w:p>
    <w:p w:rsidR="00B852EE" w:rsidRPr="00B852EE" w:rsidRDefault="00B852EE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требованию одной из сторон Договор может быть расторгнут досрочно в случае невыполнения обязательств и условий, установленных настоящим Договором аренды, а также в иных случаях, предусмотренных действующим законодательством.</w:t>
      </w:r>
    </w:p>
    <w:p w:rsidR="00B852EE" w:rsidRPr="00B852EE" w:rsidRDefault="00B852EE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Окончание срока действия Договора влечет прекращение обязательств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Договору.</w:t>
      </w:r>
    </w:p>
    <w:p w:rsidR="00B852EE" w:rsidRPr="00B852EE" w:rsidRDefault="00411C29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 прекращении Договора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вернуть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Участок в надлежащем состоянии по </w:t>
      </w:r>
      <w:r w:rsidR="00665A1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 приемки работ по рекультивации земель и земельных участков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Рассмотрение и урегулирование споров.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7.1.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Все споры и разногласия которые могут возникнуть между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Сторонами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будут разрешаться путем переговоров. При не</w:t>
      </w:r>
      <w:r w:rsidR="00613D1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достижении согласия спор рассматривается в установленном законном порядке в соответствующем суде по месту нахождения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8. Особые условия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  <w:t xml:space="preserve">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8.1. Договор субаренды Участка, заключенный на срок более 1 года, подлежит государственной регистрации и направляется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для учета.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8.2. Срок действия договора субаренды не может превышать срок действия Договора аренды.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8.3. При досрочном расторжении Договора договор субаренды Участка прекращает свое действие.</w:t>
      </w:r>
    </w:p>
    <w:p w:rsidR="00B852EE" w:rsidRPr="00B852EE" w:rsidRDefault="00456805" w:rsidP="0045680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56805">
        <w:rPr>
          <w:rFonts w:ascii="Times New Roman" w:eastAsia="Times New Roman" w:hAnsi="Times New Roman" w:cs="Times New Roman"/>
          <w:sz w:val="24"/>
          <w:szCs w:val="24"/>
          <w:lang w:eastAsia="x-none"/>
        </w:rPr>
        <w:t>8.4.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подтверждает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что на день подписания Договора у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="00B852EE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отсутствовали ответственность или обязательства какого-либо рода, которые могли бы послужить причиной расторжения Договора или признания его недействительным, и что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имеет право заключить Договор без каких-либо иных разрешений.</w:t>
      </w:r>
    </w:p>
    <w:p w:rsid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8.5. Договор составлен в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proofErr w:type="spellStart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рех</w:t>
      </w:r>
      <w:proofErr w:type="spellEnd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экземплярах, имеющих одинаковую юридическую силу, из которых по одному экземпляру хранится 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один экземпляр передается на государственную регистрацию.</w:t>
      </w:r>
    </w:p>
    <w:p w:rsidR="00570436" w:rsidRDefault="00570436" w:rsidP="00AE757D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x-none"/>
        </w:rPr>
      </w:pPr>
    </w:p>
    <w:p w:rsidR="00BA65BF" w:rsidRDefault="00BA65BF" w:rsidP="00AE757D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x-none"/>
        </w:rPr>
      </w:pPr>
    </w:p>
    <w:p w:rsidR="00AE757D" w:rsidRPr="00B852EE" w:rsidRDefault="00AE757D" w:rsidP="00AE757D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  <w:t>Приложения к Договору, являющиеся его неотъемлемыми частями:</w:t>
      </w:r>
    </w:p>
    <w:p w:rsidR="00AE757D" w:rsidRPr="00B852EE" w:rsidRDefault="00AE757D" w:rsidP="00AE757D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val="x-none" w:eastAsia="x-none"/>
        </w:rPr>
      </w:pPr>
    </w:p>
    <w:p w:rsidR="00AE757D" w:rsidRPr="00B852EE" w:rsidRDefault="00AE757D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арендной платы (приложение № 1);</w:t>
      </w:r>
    </w:p>
    <w:p w:rsidR="00AE757D" w:rsidRDefault="00AE757D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редаточный акт (Приложение № 2);</w:t>
      </w:r>
    </w:p>
    <w:p w:rsidR="00AE757D" w:rsidRPr="00B852EE" w:rsidRDefault="0037443F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="00AE7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 3);</w:t>
      </w:r>
    </w:p>
    <w:p w:rsidR="00AE757D" w:rsidRDefault="00AE757D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о результатах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(рассмотрения заявок на участие в аукционе)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757D" w:rsidRDefault="00AE757D" w:rsidP="00AE75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268" w:rsidRDefault="00320268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9. Реквизиты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x-none" w:eastAsia="x-none"/>
        </w:rPr>
      </w:pPr>
    </w:p>
    <w:tbl>
      <w:tblPr>
        <w:tblW w:w="10326" w:type="dxa"/>
        <w:tblInd w:w="-318" w:type="dxa"/>
        <w:tblLook w:val="0000" w:firstRow="0" w:lastRow="0" w:firstColumn="0" w:lastColumn="0" w:noHBand="0" w:noVBand="0"/>
      </w:tblPr>
      <w:tblGrid>
        <w:gridCol w:w="4962"/>
        <w:gridCol w:w="5364"/>
      </w:tblGrid>
      <w:tr w:rsidR="00B852EE" w:rsidRPr="00B852EE" w:rsidTr="00372145">
        <w:tc>
          <w:tcPr>
            <w:tcW w:w="4962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Арендодатель: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64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</w:t>
            </w:r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852EE" w:rsidRPr="00B852EE" w:rsidTr="00372145">
        <w:tc>
          <w:tcPr>
            <w:tcW w:w="4962" w:type="dxa"/>
          </w:tcPr>
          <w:p w:rsidR="00B852EE" w:rsidRPr="00B852EE" w:rsidRDefault="00586808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Комитет</w:t>
            </w:r>
            <w:r w:rsidR="006E1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управлению муниципальной собственностью муниципального района «Печора»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Юридический адрес:</w:t>
            </w:r>
          </w:p>
          <w:p w:rsidR="00B852EE" w:rsidRPr="00B852EE" w:rsidRDefault="00586808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169600, г. Печора, Печорский проспект, д.46</w:t>
            </w:r>
            <w:r w:rsidR="00B852EE"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Почтовый адрес:</w:t>
            </w:r>
          </w:p>
          <w:p w:rsidR="00586808" w:rsidRPr="00B852EE" w:rsidRDefault="00586808" w:rsidP="00586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169600, г. Печора, Печорский проспект, д.46</w:t>
            </w: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>расчетный счет</w:t>
            </w: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5868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________________________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4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</w:p>
        </w:tc>
      </w:tr>
    </w:tbl>
    <w:p w:rsidR="00B852EE" w:rsidRPr="00586808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B852EE" w:rsidRPr="004E42E6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10. Подписи Сторон</w:t>
      </w:r>
      <w:r w:rsidR="004E42E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4068"/>
        <w:gridCol w:w="1002"/>
        <w:gridCol w:w="4394"/>
      </w:tblGrid>
      <w:tr w:rsidR="00B852EE" w:rsidRPr="00B852EE" w:rsidTr="00A16911">
        <w:tc>
          <w:tcPr>
            <w:tcW w:w="4068" w:type="dxa"/>
          </w:tcPr>
          <w:p w:rsidR="00456805" w:rsidRDefault="00456805" w:rsidP="004568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852EE" w:rsidRPr="00B852EE" w:rsidRDefault="00586808" w:rsidP="004568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</w:t>
            </w:r>
            <w:r w:rsidR="004568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тель:</w:t>
            </w:r>
          </w:p>
        </w:tc>
        <w:tc>
          <w:tcPr>
            <w:tcW w:w="1002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852EE" w:rsidRPr="00B852EE" w:rsidRDefault="00586808" w:rsidP="00B852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Арендатор:</w:t>
            </w:r>
          </w:p>
        </w:tc>
      </w:tr>
      <w:tr w:rsidR="00B852EE" w:rsidRPr="00B852EE" w:rsidTr="00A16911">
        <w:trPr>
          <w:trHeight w:val="798"/>
        </w:trPr>
        <w:tc>
          <w:tcPr>
            <w:tcW w:w="4068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808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  <w:r w:rsidR="00A169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</w:t>
            </w:r>
          </w:p>
          <w:p w:rsidR="00B852EE" w:rsidRPr="00586808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</w:t>
            </w:r>
          </w:p>
        </w:tc>
        <w:tc>
          <w:tcPr>
            <w:tcW w:w="1002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16911" w:rsidRDefault="00A16911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911" w:rsidRDefault="00A16911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911" w:rsidRPr="00A16911" w:rsidRDefault="00A16911" w:rsidP="00A169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</w:tc>
      </w:tr>
    </w:tbl>
    <w:p w:rsidR="00B852EE" w:rsidRPr="00586808" w:rsidRDefault="00B852EE" w:rsidP="0058680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x-none" w:eastAsia="x-none"/>
        </w:rPr>
        <w:sectPr w:rsidR="00B852EE" w:rsidRPr="00B852EE" w:rsidSect="00293496">
          <w:headerReference w:type="default" r:id="rId10"/>
          <w:pgSz w:w="11906" w:h="16838"/>
          <w:pgMar w:top="851" w:right="851" w:bottom="851" w:left="1701" w:header="720" w:footer="720" w:gutter="0"/>
          <w:cols w:space="708"/>
          <w:titlePg/>
          <w:docGrid w:linePitch="360"/>
        </w:sectPr>
      </w:pPr>
    </w:p>
    <w:p w:rsidR="00AE757D" w:rsidRDefault="00076DEB" w:rsidP="00076DE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                                                          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</w:t>
      </w:r>
      <w:r w:rsidR="0032026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>1 к договору</w:t>
      </w:r>
    </w:p>
    <w:p w:rsidR="00076DEB" w:rsidRPr="00BA5FCF" w:rsidRDefault="00076DEB" w:rsidP="00076DE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№</w:t>
      </w:r>
      <w:r w:rsidRPr="00BA5FC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AE757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__________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20</w:t>
      </w:r>
      <w:r w:rsidR="006D0A6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20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г.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</w:t>
      </w: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proofErr w:type="gramStart"/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Р</w:t>
      </w:r>
      <w:proofErr w:type="gramEnd"/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А С Ч Е Т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="006D0A6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на 2020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г. </w:t>
      </w:r>
      <w:r w:rsidR="00F21E2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(___) </w:t>
      </w: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арендной </w:t>
      </w:r>
      <w:r w:rsidR="0049270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платы за пользование земельным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>участком</w:t>
      </w:r>
    </w:p>
    <w:p w:rsidR="006D0A64" w:rsidRDefault="00411C29" w:rsidP="00BA65B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разрешенное использование: </w:t>
      </w:r>
      <w:r w:rsidR="00626120" w:rsidRPr="00626120">
        <w:rPr>
          <w:rFonts w:ascii="Times New Roman" w:hAnsi="Times New Roman" w:cs="Times New Roman"/>
          <w:sz w:val="24"/>
          <w:szCs w:val="24"/>
        </w:rPr>
        <w:t>индивидуальны</w:t>
      </w:r>
      <w:r w:rsidR="006D0A64">
        <w:rPr>
          <w:rFonts w:ascii="Times New Roman" w:hAnsi="Times New Roman" w:cs="Times New Roman"/>
          <w:sz w:val="24"/>
          <w:szCs w:val="24"/>
        </w:rPr>
        <w:t>й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 жил</w:t>
      </w:r>
      <w:r w:rsidR="006D0A64">
        <w:rPr>
          <w:rFonts w:ascii="Times New Roman" w:hAnsi="Times New Roman" w:cs="Times New Roman"/>
          <w:sz w:val="24"/>
          <w:szCs w:val="24"/>
        </w:rPr>
        <w:t>ой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 дом</w:t>
      </w:r>
      <w:r w:rsidR="006D0A64">
        <w:rPr>
          <w:rFonts w:ascii="Times New Roman" w:hAnsi="Times New Roman" w:cs="Times New Roman"/>
          <w:sz w:val="24"/>
          <w:szCs w:val="24"/>
        </w:rPr>
        <w:t xml:space="preserve"> с при</w:t>
      </w:r>
      <w:r w:rsidR="00626120" w:rsidRPr="00626120">
        <w:rPr>
          <w:rFonts w:ascii="Times New Roman" w:hAnsi="Times New Roman" w:cs="Times New Roman"/>
          <w:sz w:val="24"/>
          <w:szCs w:val="24"/>
        </w:rPr>
        <w:t>усадебн</w:t>
      </w:r>
      <w:r w:rsidR="006D0A64">
        <w:rPr>
          <w:rFonts w:ascii="Times New Roman" w:hAnsi="Times New Roman" w:cs="Times New Roman"/>
          <w:sz w:val="24"/>
          <w:szCs w:val="24"/>
        </w:rPr>
        <w:t>ым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 </w:t>
      </w:r>
      <w:r w:rsidR="006D0A64">
        <w:rPr>
          <w:rFonts w:ascii="Times New Roman" w:hAnsi="Times New Roman" w:cs="Times New Roman"/>
          <w:sz w:val="24"/>
          <w:szCs w:val="24"/>
        </w:rPr>
        <w:t>земельным участком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A65BF" w:rsidRDefault="00492703" w:rsidP="00BA65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E75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адрес (описание местоположения)</w:t>
      </w:r>
      <w:r w:rsidR="00076DEB" w:rsidRPr="00AE75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: </w:t>
      </w:r>
    </w:p>
    <w:p w:rsidR="00076DEB" w:rsidRPr="00AE757D" w:rsidRDefault="00665A14" w:rsidP="00BA65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Российская Федерация, </w:t>
      </w:r>
      <w:r w:rsidRPr="005406EA">
        <w:rPr>
          <w:rFonts w:ascii="Times New Roman" w:hAnsi="Times New Roman" w:cs="Times New Roman"/>
          <w:sz w:val="24"/>
          <w:szCs w:val="24"/>
        </w:rPr>
        <w:t xml:space="preserve">Республика Коми, </w:t>
      </w:r>
      <w:r>
        <w:rPr>
          <w:rFonts w:ascii="Times New Roman" w:hAnsi="Times New Roman" w:cs="Times New Roman"/>
          <w:sz w:val="24"/>
          <w:szCs w:val="24"/>
        </w:rPr>
        <w:t>муниципальный район «Печора», городское поселение «Печора», г. Печора</w:t>
      </w:r>
      <w:r w:rsidRPr="005406EA">
        <w:rPr>
          <w:rFonts w:ascii="Times New Roman" w:hAnsi="Times New Roman" w:cs="Times New Roman"/>
          <w:sz w:val="24"/>
          <w:szCs w:val="24"/>
        </w:rPr>
        <w:t xml:space="preserve">, ул. </w:t>
      </w:r>
      <w:r>
        <w:rPr>
          <w:rFonts w:ascii="Times New Roman" w:hAnsi="Times New Roman" w:cs="Times New Roman"/>
          <w:sz w:val="24"/>
          <w:szCs w:val="24"/>
        </w:rPr>
        <w:t>Чехова, з/у 60</w:t>
      </w:r>
      <w:proofErr w:type="gramEnd"/>
    </w:p>
    <w:p w:rsidR="00076DEB" w:rsidRPr="00720370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кадастровый номер: 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ru-RU"/>
        </w:rPr>
        <w:t>11:12: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BA65BF">
        <w:rPr>
          <w:rFonts w:ascii="Times New Roman" w:eastAsia="Times New Roman" w:hAnsi="Times New Roman" w:cs="Times New Roman"/>
          <w:sz w:val="24"/>
          <w:szCs w:val="24"/>
          <w:lang w:eastAsia="ru-RU"/>
        </w:rPr>
        <w:t>0100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65A14">
        <w:rPr>
          <w:rFonts w:ascii="Times New Roman" w:eastAsia="Times New Roman" w:hAnsi="Times New Roman" w:cs="Times New Roman"/>
          <w:sz w:val="24"/>
          <w:szCs w:val="24"/>
          <w:lang w:eastAsia="ru-RU"/>
        </w:rPr>
        <w:t>665</w:t>
      </w:r>
    </w:p>
    <w:p w:rsidR="00076DEB" w:rsidRPr="00720370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площадью </w:t>
      </w:r>
      <w:r w:rsidR="00665A1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1276</w:t>
      </w:r>
      <w:r w:rsidRPr="0072037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>кв.м</w:t>
      </w:r>
      <w:proofErr w:type="spellEnd"/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076DEB" w:rsidRPr="00BA5FCF" w:rsidRDefault="00076DEB" w:rsidP="00076DE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936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6"/>
        <w:gridCol w:w="1644"/>
        <w:gridCol w:w="1620"/>
      </w:tblGrid>
      <w:tr w:rsidR="00076DEB" w:rsidRPr="00BA5FCF" w:rsidTr="00253C33">
        <w:trPr>
          <w:trHeight w:val="437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  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</w:tr>
      <w:tr w:rsidR="00076DEB" w:rsidRPr="00BA5FCF" w:rsidTr="00253C33">
        <w:trPr>
          <w:trHeight w:val="333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земельного участка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665A14" w:rsidP="00374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1276</w:t>
            </w:r>
            <w:r w:rsidR="00076D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,0</w:t>
            </w:r>
          </w:p>
        </w:tc>
      </w:tr>
      <w:tr w:rsidR="00076DEB" w:rsidRPr="00BA5FCF" w:rsidTr="00253C33">
        <w:trPr>
          <w:trHeight w:val="342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25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размер арендной п</w:t>
            </w:r>
            <w:r w:rsidR="00857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аты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076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</w:t>
            </w:r>
          </w:p>
        </w:tc>
      </w:tr>
      <w:tr w:rsidR="00076DEB" w:rsidRPr="00BA5FCF" w:rsidTr="00253C33">
        <w:trPr>
          <w:trHeight w:val="27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6D0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Сумма аренд</w:t>
            </w:r>
            <w:r w:rsidR="006D0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ной платы за 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 дней)</w:t>
            </w: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076DEB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6DEB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Сумма арендной платы всего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______ 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______________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) </w:t>
      </w:r>
      <w:proofErr w:type="gramEnd"/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рубл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я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_____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копе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е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к.</w:t>
      </w:r>
    </w:p>
    <w:p w:rsidR="00626120" w:rsidRPr="00AF06DF" w:rsidRDefault="00626120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076DEB" w:rsidRPr="00BA5FCF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26120" w:rsidRDefault="00626120" w:rsidP="00076DEB">
      <w:pPr>
        <w:widowControl w:val="0"/>
        <w:tabs>
          <w:tab w:val="left" w:pos="753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076DEB" w:rsidRPr="00BA5FCF" w:rsidRDefault="00076DEB" w:rsidP="00076DEB">
      <w:pPr>
        <w:widowControl w:val="0"/>
        <w:tabs>
          <w:tab w:val="left" w:pos="753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ab/>
        <w:t xml:space="preserve"> </w:t>
      </w:r>
    </w:p>
    <w:p w:rsidR="005E0A51" w:rsidRDefault="00076DEB" w:rsidP="00076D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26120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</w:t>
      </w:r>
      <w:r w:rsidR="0062612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="00626120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626120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261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E97871" w:rsidRDefault="00076DEB" w:rsidP="00076D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</w:t>
      </w:r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97871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</w:t>
      </w:r>
      <w:r w:rsidR="00E9787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E97871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E978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076DEB" w:rsidRPr="00BA5FCF" w:rsidRDefault="00076DEB" w:rsidP="00E97871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25.12.2020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Default="00076DEB" w:rsidP="00076D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Расчет составил: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     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АРЕНДАТОР:</w:t>
      </w:r>
    </w:p>
    <w:p w:rsidR="00076DEB" w:rsidRPr="00BA5FCF" w:rsidRDefault="00076DEB" w:rsidP="00076D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253"/>
        <w:gridCol w:w="142"/>
        <w:gridCol w:w="1418"/>
        <w:gridCol w:w="4110"/>
      </w:tblGrid>
      <w:tr w:rsidR="00076DEB" w:rsidRPr="00B852EE" w:rsidTr="00E97871">
        <w:tc>
          <w:tcPr>
            <w:tcW w:w="4395" w:type="dxa"/>
            <w:gridSpan w:val="2"/>
          </w:tcPr>
          <w:p w:rsidR="00076DEB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Председатель Комитет</w:t>
            </w:r>
            <w:r w:rsidR="00E97871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97871">
              <w:rPr>
                <w:rFonts w:ascii="Times New Roman" w:hAnsi="Times New Roman" w:cs="Times New Roman"/>
                <w:sz w:val="24"/>
              </w:rPr>
              <w:t xml:space="preserve">по управлению  муниципальной </w:t>
            </w:r>
            <w:r w:rsidRPr="006338FD">
              <w:rPr>
                <w:rFonts w:ascii="Times New Roman" w:hAnsi="Times New Roman" w:cs="Times New Roman"/>
                <w:sz w:val="24"/>
              </w:rPr>
              <w:t xml:space="preserve">собственностью </w:t>
            </w:r>
          </w:p>
          <w:p w:rsidR="00076DEB" w:rsidRPr="006338FD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8FD">
              <w:rPr>
                <w:rFonts w:ascii="Times New Roman" w:hAnsi="Times New Roman" w:cs="Times New Roman"/>
                <w:sz w:val="24"/>
              </w:rPr>
              <w:t>муниципального района «Печора»</w:t>
            </w:r>
          </w:p>
        </w:tc>
        <w:tc>
          <w:tcPr>
            <w:tcW w:w="1418" w:type="dxa"/>
          </w:tcPr>
          <w:p w:rsidR="00076DEB" w:rsidRPr="00EB0393" w:rsidRDefault="00076DEB" w:rsidP="00253C33">
            <w:pPr>
              <w:autoSpaceDE w:val="0"/>
              <w:autoSpaceDN w:val="0"/>
              <w:spacing w:after="0" w:line="240" w:lineRule="auto"/>
              <w:ind w:left="6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076DEB" w:rsidRPr="00EB0393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6DEB" w:rsidRPr="00B852EE" w:rsidTr="00253C33">
        <w:tc>
          <w:tcPr>
            <w:tcW w:w="4253" w:type="dxa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  <w:p w:rsidR="00076DEB" w:rsidRPr="00586808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</w:t>
            </w:r>
          </w:p>
        </w:tc>
        <w:tc>
          <w:tcPr>
            <w:tcW w:w="1560" w:type="dxa"/>
            <w:gridSpan w:val="2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  <w:p w:rsidR="00076DEB" w:rsidRPr="00622F89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411C29" w:rsidRDefault="00411C29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411C29" w:rsidRDefault="00411C29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29387D" w:rsidRDefault="00B852EE" w:rsidP="0029387D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lastRenderedPageBreak/>
        <w:t>Приложение №</w:t>
      </w:r>
      <w:r w:rsidR="00320268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2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 договору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 ____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___________2020</w:t>
      </w:r>
      <w:r w:rsidR="0029387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ПЕРЕДАТОЧНЫЙ АКТ.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927"/>
        <w:gridCol w:w="5387"/>
      </w:tblGrid>
      <w:tr w:rsidR="00B852EE" w:rsidRPr="00B852EE" w:rsidTr="00372145">
        <w:tc>
          <w:tcPr>
            <w:tcW w:w="4927" w:type="dxa"/>
          </w:tcPr>
          <w:p w:rsidR="00B852EE" w:rsidRPr="00B852EE" w:rsidRDefault="00B852EE" w:rsidP="00941AC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941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Печора</w:t>
            </w:r>
          </w:p>
        </w:tc>
        <w:tc>
          <w:tcPr>
            <w:tcW w:w="5387" w:type="dxa"/>
          </w:tcPr>
          <w:p w:rsidR="00B852EE" w:rsidRPr="00B852EE" w:rsidRDefault="00B852EE" w:rsidP="006D0A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</w:t>
            </w:r>
            <w:r w:rsidR="00C26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</w:t>
            </w:r>
            <w:r w:rsidR="006D0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</w:t>
            </w:r>
            <w:r w:rsidR="002938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</w:tc>
      </w:tr>
    </w:tbl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ab/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Настоящий акт составлен в том, что на основании договора аренды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№ _________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6D0A6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от __________20</w:t>
      </w:r>
      <w:r w:rsidR="006D0A6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20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года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земельного участка, </w:t>
      </w:r>
      <w:r w:rsidR="0029387D">
        <w:rPr>
          <w:rFonts w:ascii="Times New Roman" w:eastAsia="Times New Roman" w:hAnsi="Times New Roman" w:cs="Times New Roman"/>
          <w:sz w:val="24"/>
          <w:szCs w:val="24"/>
          <w:lang w:eastAsia="x-none"/>
        </w:rPr>
        <w:t>государственная собственность</w:t>
      </w:r>
      <w:r w:rsidR="0029387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1F57D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на который не разграничена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Арендодатель – </w:t>
      </w:r>
      <w:r w:rsidR="006D0A6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Муниципальное образование городского поселения «Печора», от имени которого выступает Комитет по управлению муниципальной собственностью муниципального района «Печора» (далее – Комитет)</w:t>
      </w:r>
      <w:r w:rsidR="006D0A64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="006D0A64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лице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D0A64" w:rsidRPr="00074C2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председателя Комитета  </w:t>
      </w:r>
      <w:r w:rsidR="006D0A64" w:rsidRPr="00074C2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Яковиной Галины Сергеевны</w:t>
      </w:r>
      <w:r w:rsidR="006D0A64" w:rsidRPr="00074C29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6D0A64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действующего на основании Положения о 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Комитете,</w:t>
      </w:r>
      <w:r w:rsidR="006D0A64" w:rsidRPr="002935C8">
        <w:rPr>
          <w:rFonts w:ascii="Times New Roman" w:hAnsi="Times New Roman" w:cs="Times New Roman"/>
          <w:sz w:val="24"/>
        </w:rPr>
        <w:t xml:space="preserve"> </w:t>
      </w:r>
      <w:r w:rsidR="006D0A64" w:rsidRPr="006778AA">
        <w:rPr>
          <w:rFonts w:ascii="Times New Roman" w:hAnsi="Times New Roman" w:cs="Times New Roman"/>
          <w:sz w:val="24"/>
        </w:rPr>
        <w:t>п.</w:t>
      </w:r>
      <w:r w:rsidR="006D0A64">
        <w:rPr>
          <w:rFonts w:ascii="Times New Roman" w:hAnsi="Times New Roman" w:cs="Times New Roman"/>
          <w:sz w:val="24"/>
        </w:rPr>
        <w:t xml:space="preserve"> </w:t>
      </w:r>
      <w:proofErr w:type="gramStart"/>
      <w:r w:rsidR="006D0A64" w:rsidRPr="006778AA">
        <w:rPr>
          <w:rFonts w:ascii="Times New Roman" w:hAnsi="Times New Roman" w:cs="Times New Roman"/>
          <w:sz w:val="24"/>
        </w:rPr>
        <w:t>2 ст. 3.3 Федерального закона от 25.10.2001 № 137-ФЗ «О введении в действие Земельного кодекса Российской Федерации», ст. 37 Устава муниципального образования городского поселения «Печора», п.4 ст. 37 Устава муниципального образования муниципального района «Печора»</w:t>
      </w:r>
      <w:r w:rsidR="006D0A6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1F4414" w:rsidRPr="006778AA">
        <w:rPr>
          <w:rFonts w:ascii="Times New Roman" w:hAnsi="Times New Roman" w:cs="Times New Roman"/>
          <w:sz w:val="24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передает, 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– _____________________________________________, принимает в аренду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земельный участок с кадастровым номером </w:t>
      </w:r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>11:12:</w:t>
      </w:r>
      <w:r w:rsidR="006D0A64">
        <w:rPr>
          <w:rFonts w:ascii="Times New Roman" w:eastAsia="Times New Roman" w:hAnsi="Times New Roman" w:cs="Times New Roman"/>
          <w:sz w:val="24"/>
          <w:szCs w:val="28"/>
          <w:lang w:eastAsia="x-none"/>
        </w:rPr>
        <w:t>17</w:t>
      </w:r>
      <w:r w:rsidR="001F4414">
        <w:rPr>
          <w:rFonts w:ascii="Times New Roman" w:eastAsia="Times New Roman" w:hAnsi="Times New Roman" w:cs="Times New Roman"/>
          <w:sz w:val="24"/>
          <w:szCs w:val="28"/>
          <w:lang w:eastAsia="x-none"/>
        </w:rPr>
        <w:t>0100</w:t>
      </w:r>
      <w:r w:rsidR="006D0A64">
        <w:rPr>
          <w:rFonts w:ascii="Times New Roman" w:eastAsia="Times New Roman" w:hAnsi="Times New Roman" w:cs="Times New Roman"/>
          <w:sz w:val="24"/>
          <w:szCs w:val="28"/>
          <w:lang w:eastAsia="x-none"/>
        </w:rPr>
        <w:t>9</w:t>
      </w:r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>:</w:t>
      </w:r>
      <w:r w:rsidR="00665A14">
        <w:rPr>
          <w:rFonts w:ascii="Times New Roman" w:eastAsia="Times New Roman" w:hAnsi="Times New Roman" w:cs="Times New Roman"/>
          <w:sz w:val="24"/>
          <w:szCs w:val="28"/>
          <w:lang w:eastAsia="x-none"/>
        </w:rPr>
        <w:t>665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площадью </w:t>
      </w:r>
      <w:r w:rsidR="00665A14">
        <w:rPr>
          <w:rFonts w:ascii="Times New Roman" w:eastAsia="Times New Roman" w:hAnsi="Times New Roman" w:cs="Times New Roman"/>
          <w:sz w:val="24"/>
          <w:szCs w:val="28"/>
          <w:lang w:eastAsia="x-none"/>
        </w:rPr>
        <w:t>1276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</w:t>
      </w:r>
      <w:proofErr w:type="spellStart"/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кв.м</w:t>
      </w:r>
      <w:proofErr w:type="spellEnd"/>
      <w:r w:rsidR="00035313">
        <w:rPr>
          <w:rFonts w:ascii="Times New Roman" w:eastAsia="Times New Roman" w:hAnsi="Times New Roman" w:cs="Times New Roman"/>
          <w:sz w:val="24"/>
          <w:szCs w:val="28"/>
          <w:lang w:eastAsia="x-none"/>
        </w:rPr>
        <w:t>.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имеющего </w:t>
      </w:r>
      <w:r w:rsidR="00492703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адрес (описание </w:t>
      </w:r>
      <w:r w:rsidR="00492703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местоположени</w:t>
      </w:r>
      <w:r w:rsidR="00492703">
        <w:rPr>
          <w:rFonts w:ascii="Times New Roman" w:eastAsia="Times New Roman" w:hAnsi="Times New Roman" w:cs="Times New Roman"/>
          <w:sz w:val="24"/>
          <w:szCs w:val="28"/>
          <w:lang w:eastAsia="x-none"/>
        </w:rPr>
        <w:t>я)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:</w:t>
      </w:r>
      <w:proofErr w:type="gramEnd"/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 </w:t>
      </w:r>
      <w:proofErr w:type="gramStart"/>
      <w:r w:rsidR="00665A14">
        <w:rPr>
          <w:rFonts w:ascii="Times New Roman" w:hAnsi="Times New Roman" w:cs="Times New Roman"/>
          <w:sz w:val="24"/>
          <w:szCs w:val="24"/>
        </w:rPr>
        <w:t xml:space="preserve">Российская Федерация, </w:t>
      </w:r>
      <w:r w:rsidR="00665A14" w:rsidRPr="005406EA">
        <w:rPr>
          <w:rFonts w:ascii="Times New Roman" w:hAnsi="Times New Roman" w:cs="Times New Roman"/>
          <w:sz w:val="24"/>
          <w:szCs w:val="24"/>
        </w:rPr>
        <w:t xml:space="preserve">Республика Коми, </w:t>
      </w:r>
      <w:r w:rsidR="00665A14">
        <w:rPr>
          <w:rFonts w:ascii="Times New Roman" w:hAnsi="Times New Roman" w:cs="Times New Roman"/>
          <w:sz w:val="24"/>
          <w:szCs w:val="24"/>
        </w:rPr>
        <w:t>муниципальный район «Печора», городское поселение «Печора», г. Печора</w:t>
      </w:r>
      <w:r w:rsidR="00665A14" w:rsidRPr="005406EA">
        <w:rPr>
          <w:rFonts w:ascii="Times New Roman" w:hAnsi="Times New Roman" w:cs="Times New Roman"/>
          <w:sz w:val="24"/>
          <w:szCs w:val="24"/>
        </w:rPr>
        <w:t xml:space="preserve">, ул. </w:t>
      </w:r>
      <w:r w:rsidR="00665A14">
        <w:rPr>
          <w:rFonts w:ascii="Times New Roman" w:hAnsi="Times New Roman" w:cs="Times New Roman"/>
          <w:sz w:val="24"/>
          <w:szCs w:val="24"/>
        </w:rPr>
        <w:t>Чехова, з/у 60</w:t>
      </w:r>
      <w:r w:rsidR="00665A14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="0029387D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земел</w:t>
      </w:r>
      <w:r w:rsidR="0029387D">
        <w:rPr>
          <w:rFonts w:ascii="Times New Roman" w:eastAsia="Times New Roman" w:hAnsi="Times New Roman" w:cs="Times New Roman"/>
          <w:sz w:val="24"/>
          <w:szCs w:val="24"/>
          <w:lang w:eastAsia="ru-RU"/>
        </w:rPr>
        <w:t>ь – земли населенных пунктов, вид разрешенного использования –</w:t>
      </w:r>
      <w:r w:rsidR="006D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6120" w:rsidRPr="00626120">
        <w:rPr>
          <w:rFonts w:ascii="Times New Roman" w:hAnsi="Times New Roman" w:cs="Times New Roman"/>
          <w:sz w:val="24"/>
          <w:szCs w:val="24"/>
        </w:rPr>
        <w:t>индивидуальны</w:t>
      </w:r>
      <w:r w:rsidR="006D0A64">
        <w:rPr>
          <w:rFonts w:ascii="Times New Roman" w:hAnsi="Times New Roman" w:cs="Times New Roman"/>
          <w:sz w:val="24"/>
          <w:szCs w:val="24"/>
        </w:rPr>
        <w:t>й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 жил</w:t>
      </w:r>
      <w:r w:rsidR="006D0A64">
        <w:rPr>
          <w:rFonts w:ascii="Times New Roman" w:hAnsi="Times New Roman" w:cs="Times New Roman"/>
          <w:sz w:val="24"/>
          <w:szCs w:val="24"/>
        </w:rPr>
        <w:t>ой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 дом </w:t>
      </w:r>
      <w:r w:rsidR="006D0A64">
        <w:rPr>
          <w:rFonts w:ascii="Times New Roman" w:hAnsi="Times New Roman" w:cs="Times New Roman"/>
          <w:sz w:val="24"/>
          <w:szCs w:val="24"/>
        </w:rPr>
        <w:t>с при</w:t>
      </w:r>
      <w:r w:rsidR="00626120" w:rsidRPr="00626120">
        <w:rPr>
          <w:rFonts w:ascii="Times New Roman" w:hAnsi="Times New Roman" w:cs="Times New Roman"/>
          <w:sz w:val="24"/>
          <w:szCs w:val="24"/>
        </w:rPr>
        <w:t>усадебн</w:t>
      </w:r>
      <w:r w:rsidR="006D0A64">
        <w:rPr>
          <w:rFonts w:ascii="Times New Roman" w:hAnsi="Times New Roman" w:cs="Times New Roman"/>
          <w:sz w:val="24"/>
          <w:szCs w:val="24"/>
        </w:rPr>
        <w:t>ым земельным участком</w:t>
      </w:r>
      <w:r w:rsidR="00626120" w:rsidRPr="00626120">
        <w:rPr>
          <w:rFonts w:ascii="Times New Roman" w:hAnsi="Times New Roman" w:cs="Times New Roman"/>
          <w:sz w:val="24"/>
          <w:szCs w:val="24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в границах, указанных в </w:t>
      </w:r>
      <w:r w:rsidR="006E3946">
        <w:rPr>
          <w:rFonts w:ascii="Times New Roman" w:eastAsia="Times New Roman" w:hAnsi="Times New Roman" w:cs="Times New Roman"/>
          <w:sz w:val="24"/>
          <w:szCs w:val="28"/>
          <w:lang w:eastAsia="x-none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, прилагаемо</w:t>
      </w:r>
      <w:r w:rsidR="006E3946">
        <w:rPr>
          <w:rFonts w:ascii="Times New Roman" w:eastAsia="Times New Roman" w:hAnsi="Times New Roman" w:cs="Times New Roman"/>
          <w:sz w:val="24"/>
          <w:szCs w:val="28"/>
          <w:lang w:eastAsia="x-none"/>
        </w:rPr>
        <w:t>й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к Договору </w:t>
      </w:r>
      <w:r w:rsidR="007C6D84">
        <w:rPr>
          <w:rFonts w:ascii="Times New Roman" w:eastAsia="Times New Roman" w:hAnsi="Times New Roman" w:cs="Times New Roman"/>
          <w:sz w:val="24"/>
          <w:szCs w:val="28"/>
          <w:lang w:eastAsia="x-none"/>
        </w:rPr>
        <w:t>аренды №____ земельного участка, государственная собственность на</w:t>
      </w:r>
      <w:proofErr w:type="gramEnd"/>
      <w:r w:rsidR="007C6D84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 </w:t>
      </w:r>
      <w:proofErr w:type="gramStart"/>
      <w:r w:rsidR="007C6D84">
        <w:rPr>
          <w:rFonts w:ascii="Times New Roman" w:eastAsia="Times New Roman" w:hAnsi="Times New Roman" w:cs="Times New Roman"/>
          <w:sz w:val="24"/>
          <w:szCs w:val="28"/>
          <w:lang w:eastAsia="x-none"/>
        </w:rPr>
        <w:t>который</w:t>
      </w:r>
      <w:proofErr w:type="gramEnd"/>
      <w:r w:rsidR="007C6D84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 не разграничена от  «___»_______г.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(Приложение № </w:t>
      </w:r>
      <w:r w:rsidR="00076DEB">
        <w:rPr>
          <w:rFonts w:ascii="Times New Roman" w:eastAsia="Times New Roman" w:hAnsi="Times New Roman" w:cs="Times New Roman"/>
          <w:sz w:val="24"/>
          <w:szCs w:val="28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к Договору)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момент передачи земельный участок находится в удовлетворительном состоянии, является пригодным для использования в соответствии с условиями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644"/>
        <w:gridCol w:w="1134"/>
        <w:gridCol w:w="4536"/>
      </w:tblGrid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 передал: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 принял: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Арендодатель -</w:t>
            </w: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  -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1F57DF" w:rsidP="001F57D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 управлению</w:t>
            </w:r>
            <w:r w:rsidRPr="001F57D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муниципальной собственностью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F57D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муниципального района «Печора»                                               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1F5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1F57DF" w:rsidRPr="001F57DF" w:rsidRDefault="001F57DF" w:rsidP="001F57D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852EE" w:rsidRPr="00B852EE" w:rsidRDefault="001F57DF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B852EE" w:rsidRPr="00B852EE" w:rsidRDefault="00B852EE" w:rsidP="0029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       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Pr="00B852EE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5BC6" w:rsidRDefault="00AC5BC6"/>
    <w:sectPr w:rsidR="00AC5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3F4" w:rsidRDefault="00DB13F4">
      <w:pPr>
        <w:spacing w:after="0" w:line="240" w:lineRule="auto"/>
      </w:pPr>
      <w:r>
        <w:separator/>
      </w:r>
    </w:p>
  </w:endnote>
  <w:endnote w:type="continuationSeparator" w:id="0">
    <w:p w:rsidR="00DB13F4" w:rsidRDefault="00DB1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3F4" w:rsidRDefault="00DB13F4">
      <w:pPr>
        <w:spacing w:after="0" w:line="240" w:lineRule="auto"/>
      </w:pPr>
      <w:r>
        <w:separator/>
      </w:r>
    </w:p>
  </w:footnote>
  <w:footnote w:type="continuationSeparator" w:id="0">
    <w:p w:rsidR="00DB13F4" w:rsidRDefault="00DB1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0EC" w:rsidRDefault="00B852EE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5A14">
      <w:rPr>
        <w:rStyle w:val="a5"/>
        <w:noProof/>
      </w:rPr>
      <w:t>7</w:t>
    </w:r>
    <w:r>
      <w:rPr>
        <w:rStyle w:val="a5"/>
      </w:rPr>
      <w:fldChar w:fldCharType="end"/>
    </w:r>
  </w:p>
  <w:p w:rsidR="00E140EC" w:rsidRDefault="00DB13F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01ED6"/>
    <w:multiLevelType w:val="multilevel"/>
    <w:tmpl w:val="3FB0C27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8572945"/>
    <w:multiLevelType w:val="multilevel"/>
    <w:tmpl w:val="CFD83226"/>
    <w:lvl w:ilvl="0">
      <w:start w:val="4"/>
      <w:numFmt w:val="decimal"/>
      <w:lvlText w:val="%1."/>
      <w:lvlJc w:val="left"/>
      <w:pPr>
        <w:tabs>
          <w:tab w:val="num" w:pos="553"/>
        </w:tabs>
        <w:ind w:left="553" w:hanging="553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30947CE"/>
    <w:multiLevelType w:val="singleLevel"/>
    <w:tmpl w:val="7A1AC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561D53E3"/>
    <w:multiLevelType w:val="multilevel"/>
    <w:tmpl w:val="CCF0927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71302179"/>
    <w:multiLevelType w:val="multilevel"/>
    <w:tmpl w:val="1AC2D90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7BC75D2B"/>
    <w:multiLevelType w:val="hybridMultilevel"/>
    <w:tmpl w:val="EB72163C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016117"/>
    <w:multiLevelType w:val="multilevel"/>
    <w:tmpl w:val="137AA914"/>
    <w:lvl w:ilvl="0">
      <w:start w:val="4"/>
      <w:numFmt w:val="decimal"/>
      <w:lvlText w:val="%1."/>
      <w:lvlJc w:val="left"/>
      <w:pPr>
        <w:tabs>
          <w:tab w:val="num" w:pos="391"/>
        </w:tabs>
        <w:ind w:left="391" w:hanging="39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0CE"/>
    <w:rsid w:val="00002074"/>
    <w:rsid w:val="00035313"/>
    <w:rsid w:val="00062A47"/>
    <w:rsid w:val="00076DEB"/>
    <w:rsid w:val="00081C7D"/>
    <w:rsid w:val="000A36B0"/>
    <w:rsid w:val="000A6BB8"/>
    <w:rsid w:val="000A74A0"/>
    <w:rsid w:val="000B7C6B"/>
    <w:rsid w:val="000C2500"/>
    <w:rsid w:val="001006E9"/>
    <w:rsid w:val="00106A67"/>
    <w:rsid w:val="001076D2"/>
    <w:rsid w:val="001301AA"/>
    <w:rsid w:val="001A1055"/>
    <w:rsid w:val="001B5129"/>
    <w:rsid w:val="001E71F1"/>
    <w:rsid w:val="001F4414"/>
    <w:rsid w:val="001F57DF"/>
    <w:rsid w:val="00214960"/>
    <w:rsid w:val="00260D1A"/>
    <w:rsid w:val="002935C8"/>
    <w:rsid w:val="0029387D"/>
    <w:rsid w:val="002E3FEA"/>
    <w:rsid w:val="002E6BF2"/>
    <w:rsid w:val="00320268"/>
    <w:rsid w:val="00340EF7"/>
    <w:rsid w:val="00362E1E"/>
    <w:rsid w:val="0037443F"/>
    <w:rsid w:val="0037762B"/>
    <w:rsid w:val="003B00CE"/>
    <w:rsid w:val="003B2FF7"/>
    <w:rsid w:val="003D334E"/>
    <w:rsid w:val="003D4465"/>
    <w:rsid w:val="00411C29"/>
    <w:rsid w:val="00456805"/>
    <w:rsid w:val="00492703"/>
    <w:rsid w:val="004E42E6"/>
    <w:rsid w:val="004F62B8"/>
    <w:rsid w:val="0050131F"/>
    <w:rsid w:val="00521D8C"/>
    <w:rsid w:val="00536717"/>
    <w:rsid w:val="005406EA"/>
    <w:rsid w:val="00570436"/>
    <w:rsid w:val="00582A6F"/>
    <w:rsid w:val="00586808"/>
    <w:rsid w:val="005E0A51"/>
    <w:rsid w:val="005F3525"/>
    <w:rsid w:val="00613D10"/>
    <w:rsid w:val="0061407C"/>
    <w:rsid w:val="00616FFC"/>
    <w:rsid w:val="00626120"/>
    <w:rsid w:val="00665A14"/>
    <w:rsid w:val="006C740D"/>
    <w:rsid w:val="006D09AC"/>
    <w:rsid w:val="006D0A64"/>
    <w:rsid w:val="006E1DC3"/>
    <w:rsid w:val="006E3946"/>
    <w:rsid w:val="0078585A"/>
    <w:rsid w:val="007C6D84"/>
    <w:rsid w:val="00802AAE"/>
    <w:rsid w:val="00840772"/>
    <w:rsid w:val="0084335D"/>
    <w:rsid w:val="00857131"/>
    <w:rsid w:val="00865BC7"/>
    <w:rsid w:val="008D2BBF"/>
    <w:rsid w:val="008E4631"/>
    <w:rsid w:val="008F2823"/>
    <w:rsid w:val="009068C9"/>
    <w:rsid w:val="00941ACD"/>
    <w:rsid w:val="0096295E"/>
    <w:rsid w:val="009E2F01"/>
    <w:rsid w:val="00A14B9A"/>
    <w:rsid w:val="00A16911"/>
    <w:rsid w:val="00A50F2E"/>
    <w:rsid w:val="00A5546B"/>
    <w:rsid w:val="00A57147"/>
    <w:rsid w:val="00A67222"/>
    <w:rsid w:val="00A67F0F"/>
    <w:rsid w:val="00A82640"/>
    <w:rsid w:val="00AC5BC6"/>
    <w:rsid w:val="00AD358E"/>
    <w:rsid w:val="00AE757D"/>
    <w:rsid w:val="00AF3F4C"/>
    <w:rsid w:val="00B62504"/>
    <w:rsid w:val="00B63E77"/>
    <w:rsid w:val="00B852EE"/>
    <w:rsid w:val="00BA65BF"/>
    <w:rsid w:val="00BA70FB"/>
    <w:rsid w:val="00C267D6"/>
    <w:rsid w:val="00D97695"/>
    <w:rsid w:val="00DB13F4"/>
    <w:rsid w:val="00DC0AED"/>
    <w:rsid w:val="00E31766"/>
    <w:rsid w:val="00E77DBC"/>
    <w:rsid w:val="00E97871"/>
    <w:rsid w:val="00EA5600"/>
    <w:rsid w:val="00EF2F7E"/>
    <w:rsid w:val="00F16C8D"/>
    <w:rsid w:val="00F21E24"/>
    <w:rsid w:val="00F54C88"/>
    <w:rsid w:val="00F9703C"/>
    <w:rsid w:val="00FA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2E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852EE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5">
    <w:name w:val="page number"/>
    <w:basedOn w:val="a0"/>
    <w:rsid w:val="00B852EE"/>
  </w:style>
  <w:style w:type="paragraph" w:styleId="a6">
    <w:name w:val="List Paragraph"/>
    <w:basedOn w:val="a"/>
    <w:uiPriority w:val="34"/>
    <w:qFormat/>
    <w:rsid w:val="005704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2E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852EE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5">
    <w:name w:val="page number"/>
    <w:basedOn w:val="a0"/>
    <w:rsid w:val="00B852EE"/>
  </w:style>
  <w:style w:type="paragraph" w:styleId="a6">
    <w:name w:val="List Paragraph"/>
    <w:basedOn w:val="a"/>
    <w:uiPriority w:val="34"/>
    <w:qFormat/>
    <w:rsid w:val="005704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1C4E752C2BF038BC9C66AD1341699A710F2A5BDA4C91082A29A18337EF1DE70D0FC6E3786m4p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FE609-6589-4D4A-8555-062C6A485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2486</Words>
  <Characters>14171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Оксана</cp:lastModifiedBy>
  <cp:revision>8</cp:revision>
  <dcterms:created xsi:type="dcterms:W3CDTF">2018-06-26T10:37:00Z</dcterms:created>
  <dcterms:modified xsi:type="dcterms:W3CDTF">2020-09-10T09:58:00Z</dcterms:modified>
</cp:coreProperties>
</file>